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CE5B" w14:textId="400DD410" w:rsidR="00D00A37" w:rsidRPr="000E1A65" w:rsidRDefault="00D954E9" w:rsidP="000E1A65">
      <w:pPr>
        <w:ind w:left="1417"/>
        <w:jc w:val="center"/>
        <w:rPr>
          <w:b/>
          <w:sz w:val="28"/>
          <w:szCs w:val="28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B01120" wp14:editId="4A1F167E">
            <wp:simplePos x="0" y="0"/>
            <wp:positionH relativeFrom="column">
              <wp:posOffset>-1000125</wp:posOffset>
            </wp:positionH>
            <wp:positionV relativeFrom="paragraph">
              <wp:posOffset>-752475</wp:posOffset>
            </wp:positionV>
            <wp:extent cx="1672844" cy="847725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4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A37" w:rsidRPr="000E1A65">
        <w:rPr>
          <w:b/>
          <w:sz w:val="28"/>
          <w:szCs w:val="28"/>
          <w:lang w:val="fr-CA"/>
        </w:rPr>
        <w:t>ÉLECTION À LA PRÉSIDENCE</w:t>
      </w:r>
    </w:p>
    <w:p w14:paraId="631342C9" w14:textId="12482293" w:rsidR="00D00A37" w:rsidRPr="000E1A65" w:rsidRDefault="00D00A37" w:rsidP="000E1A65">
      <w:pPr>
        <w:ind w:left="1417"/>
        <w:jc w:val="both"/>
        <w:rPr>
          <w:b/>
          <w:lang w:val="fr-CA"/>
        </w:rPr>
      </w:pPr>
      <w:r>
        <w:rPr>
          <w:lang w:val="fr-CA"/>
        </w:rPr>
        <w:t xml:space="preserve">Conformément au point 5 de la Politique d’élections du Syndicat du Soutien </w:t>
      </w:r>
      <w:r w:rsidR="009B436B">
        <w:rPr>
          <w:lang w:val="fr-CA"/>
        </w:rPr>
        <w:t>S</w:t>
      </w:r>
      <w:r>
        <w:rPr>
          <w:lang w:val="fr-CA"/>
        </w:rPr>
        <w:t xml:space="preserve">colaire de l’Outaouais (CSQ), nous vous annonçons officiellement que </w:t>
      </w:r>
      <w:r w:rsidRPr="000E1A65">
        <w:rPr>
          <w:b/>
          <w:lang w:val="fr-CA"/>
        </w:rPr>
        <w:t>la période de mise en candidature pour l’élection au poste de la PRÉSIDENCE sera du 2</w:t>
      </w:r>
      <w:r w:rsidR="00266524">
        <w:rPr>
          <w:b/>
          <w:lang w:val="fr-CA"/>
        </w:rPr>
        <w:t xml:space="preserve">0 </w:t>
      </w:r>
      <w:r w:rsidRPr="000E1A65">
        <w:rPr>
          <w:b/>
          <w:lang w:val="fr-CA"/>
        </w:rPr>
        <w:t xml:space="preserve">au </w:t>
      </w:r>
      <w:r w:rsidR="00266524">
        <w:rPr>
          <w:b/>
          <w:lang w:val="fr-CA"/>
        </w:rPr>
        <w:t>30 avril 2022</w:t>
      </w:r>
      <w:r w:rsidRPr="000E1A65">
        <w:rPr>
          <w:b/>
          <w:lang w:val="fr-CA"/>
        </w:rPr>
        <w:t xml:space="preserve"> inclusivement.</w:t>
      </w:r>
    </w:p>
    <w:p w14:paraId="74F60F07" w14:textId="757086DB" w:rsidR="00D00A37" w:rsidRPr="000E1A65" w:rsidRDefault="00D00A37" w:rsidP="000E1A65">
      <w:pPr>
        <w:ind w:left="1417"/>
        <w:jc w:val="both"/>
        <w:rPr>
          <w:b/>
          <w:lang w:val="fr-CA"/>
        </w:rPr>
      </w:pPr>
      <w:r>
        <w:rPr>
          <w:lang w:val="fr-CA"/>
        </w:rPr>
        <w:t xml:space="preserve">Cette personne est libérée et son mandat est de </w:t>
      </w:r>
      <w:r w:rsidRPr="000E1A65">
        <w:rPr>
          <w:b/>
          <w:lang w:val="fr-CA"/>
        </w:rPr>
        <w:t>trois (3) ans, soit du 1er juillet 20</w:t>
      </w:r>
      <w:r w:rsidR="00266524">
        <w:rPr>
          <w:b/>
          <w:lang w:val="fr-CA"/>
        </w:rPr>
        <w:t>22</w:t>
      </w:r>
      <w:r w:rsidRPr="000E1A65">
        <w:rPr>
          <w:b/>
          <w:lang w:val="fr-CA"/>
        </w:rPr>
        <w:t xml:space="preserve"> au 30 juin 202</w:t>
      </w:r>
      <w:r w:rsidR="00266524">
        <w:rPr>
          <w:b/>
          <w:lang w:val="fr-CA"/>
        </w:rPr>
        <w:t>5</w:t>
      </w:r>
      <w:r w:rsidRPr="000E1A65">
        <w:rPr>
          <w:b/>
          <w:lang w:val="fr-CA"/>
        </w:rPr>
        <w:t>.</w:t>
      </w:r>
    </w:p>
    <w:p w14:paraId="1EAB82F8" w14:textId="77777777" w:rsidR="00D00A37" w:rsidRPr="000E1A65" w:rsidRDefault="00D00A37" w:rsidP="000E1A65">
      <w:pPr>
        <w:ind w:left="1417"/>
        <w:jc w:val="both"/>
        <w:rPr>
          <w:b/>
          <w:sz w:val="28"/>
          <w:szCs w:val="28"/>
          <w:lang w:val="fr-CA"/>
        </w:rPr>
      </w:pPr>
      <w:r w:rsidRPr="000E1A65">
        <w:rPr>
          <w:b/>
          <w:sz w:val="28"/>
          <w:szCs w:val="28"/>
          <w:lang w:val="fr-CA"/>
        </w:rPr>
        <w:t>Droits et devoirs de la Présidence :</w:t>
      </w:r>
    </w:p>
    <w:p w14:paraId="34CC2EA6" w14:textId="746324C3" w:rsidR="00D00A37" w:rsidRDefault="00E672BA" w:rsidP="000E1A65">
      <w:pPr>
        <w:pStyle w:val="Paragraphedeliste"/>
        <w:numPr>
          <w:ilvl w:val="0"/>
          <w:numId w:val="1"/>
        </w:numPr>
        <w:ind w:left="1417"/>
        <w:jc w:val="both"/>
        <w:rPr>
          <w:lang w:val="fr-CA"/>
        </w:rPr>
      </w:pPr>
      <w:r>
        <w:rPr>
          <w:lang w:val="fr-CA"/>
        </w:rPr>
        <w:t>Représente officiellement le Syndicat et elle exerce un rôle politique.</w:t>
      </w:r>
      <w:r w:rsidR="005F7B24">
        <w:rPr>
          <w:lang w:val="fr-CA"/>
        </w:rPr>
        <w:t xml:space="preserve"> Elle préside les réunions du comité exécutif</w:t>
      </w:r>
      <w:r w:rsidR="009B436B">
        <w:rPr>
          <w:lang w:val="fr-CA"/>
        </w:rPr>
        <w:t>,</w:t>
      </w:r>
      <w:r w:rsidR="005F7B24">
        <w:rPr>
          <w:lang w:val="fr-CA"/>
        </w:rPr>
        <w:t xml:space="preserve"> du conseil syndical et de l’assemblée générale (elle peut se faire remplacer si </w:t>
      </w:r>
      <w:proofErr w:type="gramStart"/>
      <w:r w:rsidR="005F7B24">
        <w:rPr>
          <w:lang w:val="fr-CA"/>
        </w:rPr>
        <w:t>désiré</w:t>
      </w:r>
      <w:proofErr w:type="gramEnd"/>
      <w:r w:rsidR="005F7B24">
        <w:rPr>
          <w:lang w:val="fr-CA"/>
        </w:rPr>
        <w:t>).</w:t>
      </w:r>
    </w:p>
    <w:p w14:paraId="182665E2" w14:textId="77777777" w:rsidR="005F7B24" w:rsidRDefault="005F7B24" w:rsidP="000E1A65">
      <w:pPr>
        <w:pStyle w:val="Paragraphedeliste"/>
        <w:numPr>
          <w:ilvl w:val="0"/>
          <w:numId w:val="1"/>
        </w:numPr>
        <w:ind w:left="1417"/>
        <w:jc w:val="both"/>
        <w:rPr>
          <w:lang w:val="fr-CA"/>
        </w:rPr>
      </w:pPr>
      <w:r>
        <w:rPr>
          <w:lang w:val="fr-CA"/>
        </w:rPr>
        <w:t>Remplit toutes les autres fonctions qui découlent de sa charge et celles qui sont assignées par les instances du Syndicat.</w:t>
      </w:r>
    </w:p>
    <w:p w14:paraId="141F3ED5" w14:textId="77777777" w:rsidR="005F7B24" w:rsidRDefault="005F7B24" w:rsidP="000E1A65">
      <w:pPr>
        <w:pStyle w:val="Paragraphedeliste"/>
        <w:numPr>
          <w:ilvl w:val="0"/>
          <w:numId w:val="1"/>
        </w:numPr>
        <w:ind w:left="1417"/>
        <w:jc w:val="both"/>
        <w:rPr>
          <w:lang w:val="fr-CA"/>
        </w:rPr>
      </w:pPr>
      <w:r>
        <w:rPr>
          <w:lang w:val="fr-CA"/>
        </w:rPr>
        <w:t>Est membre d’office de tous les comités et des instances décisionnelles du Syndicat.</w:t>
      </w:r>
    </w:p>
    <w:p w14:paraId="0DBA3FE8" w14:textId="77777777" w:rsidR="005F7B24" w:rsidRDefault="005F7B24" w:rsidP="000E1A65">
      <w:pPr>
        <w:pStyle w:val="Paragraphedeliste"/>
        <w:numPr>
          <w:ilvl w:val="0"/>
          <w:numId w:val="1"/>
        </w:numPr>
        <w:ind w:left="1417"/>
        <w:jc w:val="both"/>
        <w:rPr>
          <w:lang w:val="fr-CA"/>
        </w:rPr>
      </w:pPr>
      <w:r>
        <w:rPr>
          <w:lang w:val="fr-CA"/>
        </w:rPr>
        <w:t>Signe conjointement les chèques et tous les autres effets de commerce avec l’agente ou l’agent aux relations de travail et/ou Première vice-présidence.</w:t>
      </w:r>
    </w:p>
    <w:p w14:paraId="3D32688B" w14:textId="77777777" w:rsidR="005F7B24" w:rsidRDefault="005F7B24" w:rsidP="000E1A65">
      <w:pPr>
        <w:pStyle w:val="Paragraphedeliste"/>
        <w:numPr>
          <w:ilvl w:val="0"/>
          <w:numId w:val="1"/>
        </w:numPr>
        <w:ind w:left="1417"/>
        <w:jc w:val="both"/>
        <w:rPr>
          <w:lang w:val="fr-CA"/>
        </w:rPr>
      </w:pPr>
      <w:r>
        <w:rPr>
          <w:lang w:val="fr-CA"/>
        </w:rPr>
        <w:t>Responsable des négociations nationales et locales, elle participe aux instances des conseils généraux et des conseils de la Fédération.</w:t>
      </w:r>
    </w:p>
    <w:p w14:paraId="51E17E5A" w14:textId="77777777" w:rsidR="005F7B24" w:rsidRDefault="005F7B24" w:rsidP="000E1A65">
      <w:pPr>
        <w:pStyle w:val="Paragraphedeliste"/>
        <w:numPr>
          <w:ilvl w:val="0"/>
          <w:numId w:val="1"/>
        </w:numPr>
        <w:ind w:left="1417"/>
        <w:jc w:val="both"/>
        <w:rPr>
          <w:lang w:val="fr-CA"/>
        </w:rPr>
      </w:pPr>
      <w:r>
        <w:rPr>
          <w:lang w:val="fr-CA"/>
        </w:rPr>
        <w:t>Coordonne les différents comités syndicaux.</w:t>
      </w:r>
    </w:p>
    <w:p w14:paraId="52B92513" w14:textId="77777777" w:rsidR="005F7B24" w:rsidRDefault="005F7B24" w:rsidP="000E1A65">
      <w:pPr>
        <w:pStyle w:val="Paragraphedeliste"/>
        <w:numPr>
          <w:ilvl w:val="0"/>
          <w:numId w:val="1"/>
        </w:numPr>
        <w:ind w:left="1417"/>
        <w:jc w:val="both"/>
        <w:rPr>
          <w:lang w:val="fr-CA"/>
        </w:rPr>
      </w:pPr>
      <w:r>
        <w:rPr>
          <w:lang w:val="fr-CA"/>
        </w:rPr>
        <w:t>Convoque les réunions.</w:t>
      </w:r>
    </w:p>
    <w:p w14:paraId="05CF40FB" w14:textId="77777777" w:rsidR="005F7B24" w:rsidRDefault="005F7B24" w:rsidP="000E1A65">
      <w:pPr>
        <w:pStyle w:val="Paragraphedeliste"/>
        <w:numPr>
          <w:ilvl w:val="0"/>
          <w:numId w:val="1"/>
        </w:numPr>
        <w:ind w:left="1417"/>
        <w:jc w:val="both"/>
        <w:rPr>
          <w:lang w:val="fr-CA"/>
        </w:rPr>
      </w:pPr>
      <w:r>
        <w:rPr>
          <w:lang w:val="fr-CA"/>
        </w:rPr>
        <w:t>Voit à l’organisation syndicale.</w:t>
      </w:r>
    </w:p>
    <w:p w14:paraId="7AFC8963" w14:textId="02702077" w:rsidR="005F7B24" w:rsidRDefault="005F7B24" w:rsidP="000E1A65">
      <w:pPr>
        <w:pStyle w:val="Paragraphedeliste"/>
        <w:numPr>
          <w:ilvl w:val="0"/>
          <w:numId w:val="1"/>
        </w:numPr>
        <w:ind w:left="1417"/>
        <w:jc w:val="both"/>
        <w:rPr>
          <w:lang w:val="fr-CA"/>
        </w:rPr>
      </w:pPr>
      <w:r>
        <w:rPr>
          <w:lang w:val="fr-CA"/>
        </w:rPr>
        <w:t>Responsable d</w:t>
      </w:r>
      <w:r w:rsidR="00C35F36">
        <w:rPr>
          <w:lang w:val="fr-CA"/>
        </w:rPr>
        <w:t xml:space="preserve">u dossier </w:t>
      </w:r>
      <w:r>
        <w:rPr>
          <w:lang w:val="fr-CA"/>
        </w:rPr>
        <w:t xml:space="preserve">de l’assurance </w:t>
      </w:r>
      <w:r w:rsidR="00C35F36">
        <w:rPr>
          <w:lang w:val="fr-CA"/>
        </w:rPr>
        <w:t>collective.</w:t>
      </w:r>
    </w:p>
    <w:p w14:paraId="452FA19C" w14:textId="229A178D" w:rsidR="005F7B24" w:rsidRDefault="005F7B24" w:rsidP="000E1A65">
      <w:pPr>
        <w:pStyle w:val="Paragraphedeliste"/>
        <w:numPr>
          <w:ilvl w:val="0"/>
          <w:numId w:val="1"/>
        </w:numPr>
        <w:ind w:left="1417"/>
        <w:jc w:val="both"/>
        <w:rPr>
          <w:lang w:val="fr-CA"/>
        </w:rPr>
      </w:pPr>
      <w:r>
        <w:rPr>
          <w:lang w:val="fr-CA"/>
        </w:rPr>
        <w:t>Supervise le site internet et les réseaux sociaux.</w:t>
      </w:r>
    </w:p>
    <w:p w14:paraId="0C86370C" w14:textId="3877A482" w:rsidR="00C35F36" w:rsidRDefault="00C35F36" w:rsidP="000E1A65">
      <w:pPr>
        <w:pStyle w:val="Paragraphedeliste"/>
        <w:numPr>
          <w:ilvl w:val="0"/>
          <w:numId w:val="1"/>
        </w:numPr>
        <w:ind w:left="1417"/>
        <w:jc w:val="both"/>
        <w:rPr>
          <w:lang w:val="fr-CA"/>
        </w:rPr>
      </w:pPr>
      <w:r>
        <w:rPr>
          <w:lang w:val="fr-CA"/>
        </w:rPr>
        <w:t>Voit à ce que les membres soient en règle</w:t>
      </w:r>
    </w:p>
    <w:p w14:paraId="3C1D36C5" w14:textId="1A8C7908" w:rsidR="00C35F36" w:rsidRDefault="00C35F36" w:rsidP="000E1A65">
      <w:pPr>
        <w:pStyle w:val="Paragraphedeliste"/>
        <w:numPr>
          <w:ilvl w:val="0"/>
          <w:numId w:val="1"/>
        </w:numPr>
        <w:ind w:left="1417"/>
        <w:jc w:val="both"/>
        <w:rPr>
          <w:lang w:val="fr-CA"/>
        </w:rPr>
      </w:pPr>
      <w:r>
        <w:rPr>
          <w:lang w:val="fr-CA"/>
        </w:rPr>
        <w:t>Assiste au conseil d’administration des Centres de services scolaire.</w:t>
      </w:r>
    </w:p>
    <w:p w14:paraId="54C68672" w14:textId="649F3051" w:rsidR="00C35F36" w:rsidRDefault="00C35F36" w:rsidP="000E1A65">
      <w:pPr>
        <w:spacing w:after="0"/>
        <w:ind w:left="1417"/>
        <w:jc w:val="both"/>
        <w:rPr>
          <w:lang w:val="fr-CA"/>
        </w:rPr>
      </w:pPr>
      <w:r>
        <w:rPr>
          <w:lang w:val="fr-CA"/>
        </w:rPr>
        <w:t>Veuillez faire parvenir votre candidature via le formulaire que vous retrouverez sur notre site web</w:t>
      </w:r>
      <w:r w:rsidR="00067F32">
        <w:rPr>
          <w:lang w:val="fr-CA"/>
        </w:rPr>
        <w:t xml:space="preserve"> : </w:t>
      </w:r>
      <w:hyperlink r:id="rId8" w:history="1">
        <w:r w:rsidR="00067F32" w:rsidRPr="00127DB9">
          <w:rPr>
            <w:rStyle w:val="Hyperlien"/>
            <w:lang w:val="fr-CA"/>
          </w:rPr>
          <w:t>www.ssso.lacsq.org</w:t>
        </w:r>
      </w:hyperlink>
      <w:r w:rsidR="00067F32">
        <w:rPr>
          <w:lang w:val="fr-CA"/>
        </w:rPr>
        <w:t xml:space="preserve"> ,</w:t>
      </w:r>
      <w:r>
        <w:rPr>
          <w:lang w:val="fr-CA"/>
        </w:rPr>
        <w:t xml:space="preserve"> ou papier au bureau du syndicat.</w:t>
      </w:r>
    </w:p>
    <w:p w14:paraId="53AF36C5" w14:textId="1A0BE114" w:rsidR="005F7B24" w:rsidRPr="000E1A65" w:rsidRDefault="005F7B24" w:rsidP="000E1A65">
      <w:pPr>
        <w:spacing w:after="0"/>
        <w:ind w:left="1417"/>
        <w:jc w:val="both"/>
        <w:rPr>
          <w:b/>
          <w:lang w:val="fr-CA"/>
        </w:rPr>
      </w:pPr>
      <w:r w:rsidRPr="000E1A65">
        <w:rPr>
          <w:b/>
          <w:lang w:val="fr-CA"/>
        </w:rPr>
        <w:t>COMITÉ D’ÉLECTIONS</w:t>
      </w:r>
    </w:p>
    <w:p w14:paraId="03D4F3D2" w14:textId="37053F21" w:rsidR="005F7B24" w:rsidRDefault="005F7B24" w:rsidP="000E1A65">
      <w:pPr>
        <w:spacing w:after="0"/>
        <w:ind w:left="1417"/>
        <w:jc w:val="both"/>
        <w:rPr>
          <w:lang w:val="fr-CA"/>
        </w:rPr>
      </w:pPr>
      <w:r>
        <w:rPr>
          <w:lang w:val="fr-CA"/>
        </w:rPr>
        <w:t xml:space="preserve">Syndicat du Soutien </w:t>
      </w:r>
      <w:r w:rsidR="00C35F36">
        <w:rPr>
          <w:lang w:val="fr-CA"/>
        </w:rPr>
        <w:t>s</w:t>
      </w:r>
      <w:r>
        <w:rPr>
          <w:lang w:val="fr-CA"/>
        </w:rPr>
        <w:t>colaire de l’Outaouais (CSQ)</w:t>
      </w:r>
    </w:p>
    <w:p w14:paraId="34B54FDE" w14:textId="464AFB8C" w:rsidR="00C35F36" w:rsidRDefault="00C35F36" w:rsidP="000E1A65">
      <w:pPr>
        <w:spacing w:after="0"/>
        <w:ind w:left="1417"/>
        <w:jc w:val="both"/>
        <w:rPr>
          <w:lang w:val="fr-CA"/>
        </w:rPr>
      </w:pPr>
      <w:r>
        <w:rPr>
          <w:lang w:val="fr-CA"/>
        </w:rPr>
        <w:t>50 rue Noël, unité 4</w:t>
      </w:r>
    </w:p>
    <w:p w14:paraId="5A294924" w14:textId="6D8906E6" w:rsidR="00C35F36" w:rsidRDefault="00C35F36" w:rsidP="000E1A65">
      <w:pPr>
        <w:spacing w:after="0"/>
        <w:ind w:left="1417"/>
        <w:jc w:val="both"/>
        <w:rPr>
          <w:lang w:val="fr-CA"/>
        </w:rPr>
      </w:pPr>
      <w:r>
        <w:rPr>
          <w:lang w:val="fr-CA"/>
        </w:rPr>
        <w:t xml:space="preserve">Gatineau, </w:t>
      </w:r>
      <w:proofErr w:type="spellStart"/>
      <w:r>
        <w:rPr>
          <w:lang w:val="fr-CA"/>
        </w:rPr>
        <w:t>Qc</w:t>
      </w:r>
      <w:proofErr w:type="spellEnd"/>
    </w:p>
    <w:p w14:paraId="3CDA9CFE" w14:textId="450D5648" w:rsidR="00C35F36" w:rsidRDefault="00C35F36" w:rsidP="000E1A65">
      <w:pPr>
        <w:spacing w:after="0"/>
        <w:ind w:left="1417"/>
        <w:jc w:val="both"/>
        <w:rPr>
          <w:lang w:val="fr-CA"/>
        </w:rPr>
      </w:pPr>
      <w:r>
        <w:rPr>
          <w:lang w:val="fr-CA"/>
        </w:rPr>
        <w:t>J8Z 2M4</w:t>
      </w:r>
    </w:p>
    <w:p w14:paraId="1B9A6102" w14:textId="77777777" w:rsidR="005F7B24" w:rsidRDefault="005F7B24" w:rsidP="000E1A65">
      <w:pPr>
        <w:spacing w:after="0"/>
        <w:ind w:left="1417"/>
        <w:jc w:val="both"/>
        <w:rPr>
          <w:lang w:val="fr-CA"/>
        </w:rPr>
      </w:pPr>
      <w:r>
        <w:rPr>
          <w:lang w:val="fr-CA"/>
        </w:rPr>
        <w:t xml:space="preserve">Courriel : </w:t>
      </w:r>
      <w:hyperlink r:id="rId9" w:history="1">
        <w:r w:rsidRPr="00EC3146">
          <w:rPr>
            <w:rStyle w:val="Hyperlien"/>
            <w:color w:val="auto"/>
            <w:lang w:val="fr-CA"/>
          </w:rPr>
          <w:t>d13.outaouais@lacsq.org</w:t>
        </w:r>
      </w:hyperlink>
      <w:r w:rsidRPr="00EC3146">
        <w:rPr>
          <w:lang w:val="fr-CA"/>
        </w:rPr>
        <w:t xml:space="preserve"> </w:t>
      </w:r>
    </w:p>
    <w:p w14:paraId="65DF54AD" w14:textId="77777777" w:rsidR="005F7B24" w:rsidRDefault="005F7B24" w:rsidP="000E1A65">
      <w:pPr>
        <w:spacing w:after="0"/>
        <w:ind w:left="1417"/>
        <w:jc w:val="both"/>
        <w:rPr>
          <w:lang w:val="fr-CA"/>
        </w:rPr>
      </w:pPr>
    </w:p>
    <w:p w14:paraId="43C0595F" w14:textId="32201256" w:rsidR="005F7B24" w:rsidRPr="000E1A65" w:rsidRDefault="005F7B24" w:rsidP="000E1A65">
      <w:pPr>
        <w:spacing w:after="0"/>
        <w:ind w:left="1417"/>
        <w:jc w:val="both"/>
        <w:rPr>
          <w:b/>
          <w:lang w:val="fr-CA"/>
        </w:rPr>
      </w:pPr>
      <w:r w:rsidRPr="000E1A65">
        <w:rPr>
          <w:b/>
          <w:lang w:val="fr-CA"/>
        </w:rPr>
        <w:t xml:space="preserve">IMPORTANT : Aucune candidature ne sera acceptée après </w:t>
      </w:r>
      <w:r w:rsidR="00C35F36">
        <w:rPr>
          <w:b/>
          <w:lang w:val="fr-CA"/>
        </w:rPr>
        <w:t>le 30 avril 2022</w:t>
      </w:r>
      <w:r w:rsidRPr="000E1A65">
        <w:rPr>
          <w:b/>
          <w:lang w:val="fr-CA"/>
        </w:rPr>
        <w:t xml:space="preserve">. De plus, advenant qu’il y ait plus d’une candidature, il y aura élection le </w:t>
      </w:r>
      <w:r w:rsidR="00C35F36">
        <w:rPr>
          <w:b/>
          <w:lang w:val="fr-CA"/>
        </w:rPr>
        <w:t>16 mai 2022.</w:t>
      </w:r>
    </w:p>
    <w:p w14:paraId="45317A43" w14:textId="77777777" w:rsidR="005F7B24" w:rsidRDefault="005F7B24" w:rsidP="000E1A65">
      <w:pPr>
        <w:spacing w:after="0"/>
        <w:jc w:val="both"/>
        <w:rPr>
          <w:lang w:val="fr-CA"/>
        </w:rPr>
      </w:pPr>
    </w:p>
    <w:p w14:paraId="162C33A2" w14:textId="77777777" w:rsidR="00EC3146" w:rsidRDefault="00EC3146" w:rsidP="000E1A65">
      <w:pPr>
        <w:spacing w:after="0"/>
        <w:jc w:val="both"/>
        <w:rPr>
          <w:lang w:val="fr-CA"/>
        </w:rPr>
      </w:pPr>
    </w:p>
    <w:p w14:paraId="38C598C8" w14:textId="77777777" w:rsidR="005F7B24" w:rsidRDefault="005F7B24" w:rsidP="000E1A65">
      <w:pPr>
        <w:spacing w:after="0"/>
        <w:ind w:left="1417"/>
        <w:jc w:val="both"/>
        <w:rPr>
          <w:lang w:val="fr-CA"/>
        </w:rPr>
      </w:pPr>
      <w:r>
        <w:rPr>
          <w:lang w:val="fr-CA"/>
        </w:rPr>
        <w:t>Comité d’élections</w:t>
      </w:r>
    </w:p>
    <w:p w14:paraId="0F82FCB6" w14:textId="2605681B" w:rsidR="005F7B24" w:rsidRPr="005F7B24" w:rsidRDefault="005F7B24" w:rsidP="000E1A65">
      <w:pPr>
        <w:spacing w:after="0"/>
        <w:ind w:left="1417"/>
        <w:jc w:val="both"/>
        <w:rPr>
          <w:lang w:val="fr-CA"/>
        </w:rPr>
      </w:pPr>
      <w:r>
        <w:rPr>
          <w:lang w:val="fr-CA"/>
        </w:rPr>
        <w:t xml:space="preserve">Syndicat du Soutien </w:t>
      </w:r>
      <w:r w:rsidR="00C35F36">
        <w:rPr>
          <w:lang w:val="fr-CA"/>
        </w:rPr>
        <w:t>s</w:t>
      </w:r>
      <w:r>
        <w:rPr>
          <w:lang w:val="fr-CA"/>
        </w:rPr>
        <w:t>colaire de l’Outaouais (CSQ)</w:t>
      </w:r>
    </w:p>
    <w:sectPr w:rsidR="005F7B24" w:rsidRPr="005F7B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FCEC" w14:textId="77777777" w:rsidR="00F6100B" w:rsidRDefault="00F6100B" w:rsidP="00C35F36">
      <w:pPr>
        <w:spacing w:after="0" w:line="240" w:lineRule="auto"/>
      </w:pPr>
      <w:r>
        <w:separator/>
      </w:r>
    </w:p>
  </w:endnote>
  <w:endnote w:type="continuationSeparator" w:id="0">
    <w:p w14:paraId="4C445B2E" w14:textId="77777777" w:rsidR="00F6100B" w:rsidRDefault="00F6100B" w:rsidP="00C3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10A9" w14:textId="77777777" w:rsidR="00C35F36" w:rsidRDefault="00C35F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18E9" w14:textId="77777777" w:rsidR="00C35F36" w:rsidRDefault="00C35F3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A49D" w14:textId="77777777" w:rsidR="00C35F36" w:rsidRDefault="00C35F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3B1B" w14:textId="77777777" w:rsidR="00F6100B" w:rsidRDefault="00F6100B" w:rsidP="00C35F36">
      <w:pPr>
        <w:spacing w:after="0" w:line="240" w:lineRule="auto"/>
      </w:pPr>
      <w:r>
        <w:separator/>
      </w:r>
    </w:p>
  </w:footnote>
  <w:footnote w:type="continuationSeparator" w:id="0">
    <w:p w14:paraId="57C1AE29" w14:textId="77777777" w:rsidR="00F6100B" w:rsidRDefault="00F6100B" w:rsidP="00C3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BBF5" w14:textId="77777777" w:rsidR="00C35F36" w:rsidRDefault="00C35F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83D3" w14:textId="77777777" w:rsidR="00C35F36" w:rsidRDefault="00C35F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7F53" w14:textId="77777777" w:rsidR="00C35F36" w:rsidRDefault="00C35F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44A7C"/>
    <w:multiLevelType w:val="hybridMultilevel"/>
    <w:tmpl w:val="61CA1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09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37"/>
    <w:rsid w:val="00067F32"/>
    <w:rsid w:val="000E1A65"/>
    <w:rsid w:val="00111407"/>
    <w:rsid w:val="0023551D"/>
    <w:rsid w:val="00266524"/>
    <w:rsid w:val="005F7B24"/>
    <w:rsid w:val="00650D5A"/>
    <w:rsid w:val="009B436B"/>
    <w:rsid w:val="00C35F36"/>
    <w:rsid w:val="00D00A37"/>
    <w:rsid w:val="00D954E9"/>
    <w:rsid w:val="00E672BA"/>
    <w:rsid w:val="00EC3146"/>
    <w:rsid w:val="00F6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71B5"/>
  <w15:chartTrackingRefBased/>
  <w15:docId w15:val="{40F7A289-3FC8-4738-BC8C-5705A44B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72BA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5F7B2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14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35F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F36"/>
  </w:style>
  <w:style w:type="paragraph" w:styleId="Pieddepage">
    <w:name w:val="footer"/>
    <w:basedOn w:val="Normal"/>
    <w:link w:val="PieddepageCar"/>
    <w:uiPriority w:val="99"/>
    <w:unhideWhenUsed/>
    <w:rsid w:val="00C35F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F36"/>
  </w:style>
  <w:style w:type="character" w:styleId="Mentionnonrsolue">
    <w:name w:val="Unresolved Mention"/>
    <w:basedOn w:val="Policepardfaut"/>
    <w:uiPriority w:val="99"/>
    <w:semiHidden/>
    <w:unhideWhenUsed/>
    <w:rsid w:val="00067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so.lacsq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13.outaouais@lacsq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Soutien Scolaire Outaouais</dc:creator>
  <cp:keywords/>
  <dc:description/>
  <cp:lastModifiedBy>Mariline Blondin</cp:lastModifiedBy>
  <cp:revision>7</cp:revision>
  <cp:lastPrinted>2022-04-12T18:20:00Z</cp:lastPrinted>
  <dcterms:created xsi:type="dcterms:W3CDTF">2018-05-01T15:47:00Z</dcterms:created>
  <dcterms:modified xsi:type="dcterms:W3CDTF">2022-04-21T03:00:00Z</dcterms:modified>
</cp:coreProperties>
</file>